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299B" w14:textId="77777777" w:rsidR="00572643" w:rsidRPr="00572643" w:rsidRDefault="00572643" w:rsidP="0057264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5726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Câmara Municipal de Barcelos</w:t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br/>
        <w:t>Reunião Ordinária do Executivo</w:t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br/>
        <w:t>29 de abril de 2024</w:t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br/>
        <w:t> Lista Completa das Deliberações:</w:t>
      </w:r>
    </w:p>
    <w:p w14:paraId="4ACF19AB" w14:textId="77777777" w:rsidR="00572643" w:rsidRPr="00572643" w:rsidRDefault="00572643" w:rsidP="005726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</w:p>
    <w:p w14:paraId="0618806E" w14:textId="77777777" w:rsidR="00572643" w:rsidRPr="00572643" w:rsidRDefault="00572643" w:rsidP="005726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1. 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Aprovar as atas das reuniões da Câmara Municipal realizadas em 25 de março, 27 de março, 15 de abril e 22 de abril de 2024;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Atribuir auxílios económicos para refeições escolares a mais três crianças do pré-escolar e a mais seis alunos do 1.º ciclo do ensino básico;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Nº 3. 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Alterar a listagem inicial dos participantes das Atividades de Animação e Apoio à Família (AAAF) para o ano letivo 2023/2024;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4.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o transporte pretendido pela Unidade de Cuidados de Saúde Primários da ULS Barcelos/Esposende, para o dia 06 de maio de 2024, para cerca de 25/30 mulheres se deslocarem de Barcelos às instalações da Liga Portuguesa Contra o Cancro no Porto, no sentido de realizarem consulta de aferição;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5.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Conceder uma comparticipação financeira, no valor de 1 450,00€, à Delegação de Barcelos da Associação Portuguesa dos Veteranos de Guerra;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6.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a outorga do Contrato de Comodato entre a Fundação Gonçalo Pereira e o Município de Barcelos;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7.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o Projeto de Regulamento de Voluntariado do Município de Barcelos, bem como a publicitação do projeto de Regulamento, no Boletim Eletrónico do Município;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8.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e autorizar a despesa e a abertura do procedimento para a instalação de projetores nas torres de iluminação nos Campos de Treino do Estádio Cidade de Barcelos, aprovar a nomeação e as delegações no júri e nos gestores do procedimento, aprovar a nomeação e as delegações no gestor do contrato;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9.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com os Amigos da Montanha – Associação de Montanhismo de Barcelinhos;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10.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com a Associação de Voleibol de Braga;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11.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com o Futebol Clube de Oliveira;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12.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com o Grupo Desportivo e Recreativo de Campo. 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13.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com o Movimento Associativo de Recreio, Cultura e Arte;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  <w:t>PROPOSTA N.º 14. Aprovar as minutas de Contratos-Programa de Desenvolvimento Desportivo 2024 com 48 atletas do concelho de Barcelos;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15.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com a Associação Futsal de Campo;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16.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com a Associação Clube de Ténis ESAF;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17.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com a Destreza e Aventura – Núcleo Desportivo;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18. 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Aprovar a minuta de Contrato-Programa de Desenvolvimento Desportivo 2024 com o Futebol Clube de Roriz;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19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. Aprovar a Minuta de Contrato-Programa de Desenvolvimento Desportivo 2024 com os Leões da Serra Futebol Clube;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20.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Desportivo 2024 com a ACRR – Associação Cultural e Recreativa de Roriz;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21.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Minuta de Contrato-Programa de Desenvolvimento Desportivo 2024 com a Sociedade Columbófila do Souto;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22. 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Ratificar o despacho da vereadora, Mariana Carvalho, de 20.04.2024, que aprova o Projeto de Execução da Empreitada de “Construção, Ampliação e Requalificação da Escola Básica e Secundária de Vale do Tamel, em Lijó”, e autoriza a submissão para candidatura ao Programa de Recuperação/Reabilitação de Escolas”;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23.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 despacho da vereadora, Mariana Carvalho, de 20.04.2024, que aprova   o Projeto de Execução da Empreitada de "Construção, Ampliação e Requalificação da Escola Básica 2/3 Gonçalo Nunes" e autoriza a submissão para candidatura ao Programa de Recuperação/Reabilitação de Escolas”;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24.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os Despachos do Presidente da Câmara Municipal, Mário Constantino Lopes, que aprovaram/autorizaram o seguinte: a cedência de 20 grades de vedação ao </w:t>
      </w:r>
      <w:proofErr w:type="spellStart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Christus</w:t>
      </w:r>
      <w:proofErr w:type="spellEnd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– Grupo de Jovens de Cristelo, para realização de uma aula de zumba a realizar no dia 11 de maio; a cedência do Pavilhão Desportivo de Adães ao Futebol Clube Os Académicos, para apoio à organização do VIII Torneio de Mini Voleibol (Minis B), realizado no dia 21 de abril de 2024; a cedência do Pavilhão Desportivo de Adães ao Futebol Clube Os Académicos, para apoio à organização da 3.ª jornada do Troféu Regional AVB, realizado no dia 27 de abril de 2024; a  cedência do Parque da Cidade à Tuna Feminina do Instituto Politécnico do Cávado e do Ave, para apoio à organização da XV Edição do Capas Traçadas – Festival de Tunas Femininas da Cidade de Barcelos, a realizar nos dias 24 e 25 de maio de 2024; a cedência de 1 ponto de luz, 1 ponto de água, vedação do espaço, reserva do parque de estacionamento na zona ribeirinha e montagem de tribuna à AAIPCA – Associação Académica do Instituto Politécnico do Cávado e do Ave – IPCA, para apoio à organização do evento “Queima do Galo”, realizado entre os dias 14 e 20 de abril de 2024; a cedência de 400 cadeiras e 3 mesas à Associação Clube Moto Galos de Barcelos, para apoio à organização do 27.º Encontro Motard de Barcelos, a realizar nos dias 10, 11 e 12 de maio de 2024; a cedência de 1 tenda, 1 estrado e 5 grades de vedação ao Grupo Informal Facho 2024 – Associação Galo Novo IPSS, para apoio à organização de atividades no Monte do Facho, a realizar nos meses de maio e junho de 2024; a cedência de 200 cadeiras, 10 grades e alcatifa à AFC – Associação Futsal de Campo, para apoio à organização de um evento, realizado no dia 6 de abril de 2024; a cedência de 300 cadeiras à Associação Clube Moto Galos de Barcelos, para apoio à organização do 27.º Encontro Motard de Barcelos, a realizar nos dias 10, 11 e 12 de maio de 2024; a cedência de 6 tendas ao Colégio La </w:t>
      </w:r>
      <w:proofErr w:type="spellStart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Salle</w:t>
      </w:r>
      <w:proofErr w:type="spellEnd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 para apoio à organização do evento “Dia do Fundador”, realizado no dia 19 de abril de 2024; a cedência de 80 grades de vedação ao Basquete Clube de Barcelos, para apoio ao XXVIII Torneio Minibasquetebol Festa das Cruzes, a realizar nos dias 27 e 28 de abril; a cedência de um estrado ao Centro Social de Remelhe – D. António Barroso, para a atuação das crianças na festa de final de ano, que decorrerá no dia 13 de julho; a cedência da tenda do Serviço Municipal de Proteção Civil ao Município de Vila Verde, para a Comemoração do Dia Nacional do Motociclista;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Nº 25. 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Ratificar os despachos da Vereadora, Mariana Carvalho, que aprovaram o seguinte: a cedência do espaço da EB1 de Carvalhal à Associação de Pais e Encarregados de Educação da EB1 e JI de Carvalhal, para realização de uma assembleia; a disponibilização de 90 vasos de amores perfeitos ao Agrupamento de Escolas Gonçalo Nunes para realização de um trabalho escolar na Escola Básica de Pontes, Tamel São Veríssimo; a cedência das instalações da Escola EB1/JI de Alvelos à APAL – Associação de Pais e Alunos de Alvelos, de forma a assinalar o Dia da escola e 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lastRenderedPageBreak/>
        <w:t>dar a conhecer as instalações aos atuais e futuros alunos e pais, no dia 27 de abril; a cedência das instalações da Escola EB 2,3 Rosa Ramalho, bem como apoio humano de 5 pessoas, ao Grupo Folclórico de Barcelinhos, para assegurar a alimentação, limpeza de espaço e segurança, aquando do Festival Internacional de Folclore do rio, de 26 de julho a 4 de agosto;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26.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Aprovar a ratificação dos Despachos do Vereador José Paulo Matias, que aprovaram o seguinte: a disponibilização de 12 galos médios ao Grupo Folclórico de Barcelinhos, para oferecer na cerimónia protocolar a realizar a 3 de agosto, no âmbito do Festival Internacional de Folclore do Rio 2024; a cedência do Auditório Municipal ao Grupo de Trabalhadores do Município de Barcelos, para realização de uma ação de esclarecimento com o tema “Literacia Financeira”, no dia 24 de maio; a disponibilização de 80 </w:t>
      </w:r>
      <w:proofErr w:type="spellStart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giveways</w:t>
      </w:r>
      <w:proofErr w:type="spellEnd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4 galos grandes e 4 livros “Famílias do Figurado” ao Gil Vicente Futebol Clube Futebol Clube (Secção de Veteranos), para oferecer no XV Torneio de Futebol de Veteranos – Torneio João Trigueiros, no dia 27 de abril; a cedência de 30 vazos de ornamentação à Associação Cultural </w:t>
      </w:r>
      <w:proofErr w:type="spellStart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Motocavaquinhos</w:t>
      </w:r>
      <w:proofErr w:type="spellEnd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, para a IX Feira Internacional de Clássicos de Barcelos, realizada a 20 e 21 de abril; a cedência do Salão Nobre e a disponibilização de 30 </w:t>
      </w:r>
      <w:proofErr w:type="spellStart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giveways</w:t>
      </w:r>
      <w:proofErr w:type="spellEnd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à Associação Intercultural Para Todos, para receção de boas-vindas a um grupo de voluntários internacionais, no dia 26 de abril; a disponibilização de 20 Livros “Figurado de Barcelos – Desenhos de Barro”, ao Núcleo de Apoio para Crianças e Jovens em risco da unidade local de Saúde de Barcelos/Esposende (Equipa para a Prevenção de Violência em Adultos), para um evento a realizar no dia 22 de maio; a disponibilização de 20 </w:t>
      </w:r>
      <w:proofErr w:type="spellStart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giveways</w:t>
      </w:r>
      <w:proofErr w:type="spellEnd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ao Corpo Nacional de Escutas, Agrupamento 724 de Gilmonde, para uma atividade internacional que levará os seus pioneiros a 3 países europeus, de 1 a 5 de maio; a cedência do Teatro Gil Vicente ao Agrupamento de Escolas Gonçalo Nunes, para realização da Gala de Entrega de Diplomas no dia 26/06/2024; a disponibilização de 70 </w:t>
      </w:r>
      <w:proofErr w:type="spellStart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giveways</w:t>
      </w:r>
      <w:proofErr w:type="spellEnd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à União de Freguesias de Campo e Tamel S. Pedro Fins, para oferecer à comitiva Açoreana de veteranos de futebol no dia 02/05/2024; a disponibilização de 80 </w:t>
      </w:r>
      <w:proofErr w:type="spellStart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giveways</w:t>
      </w:r>
      <w:proofErr w:type="spellEnd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, 4 galos grandes e 4 livros “Famílias do Figurado” aos Veteranos do Gil Vicente Futebol Clube, para oferecer no Torneio do Centenário 1924-2024 – XV Torneio de Futebol dos Veteranos, a realizar a 27 de abril;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PROPOSTA N.º 27.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Ratificar o despacho da Vereadora, Maria Elisa Braga, que aprovou a cedência de apoio logístico através da disponibilização de uma viatura e meios humanos à Paróquia Santa Maria Maior de Barcelos, para efetuar o transporte de vários materiais, nos dias 23 e 26 de abril, 3 e 6 de maio, no âmbito da realização da Procissão da Invenção da Santa Cruz;</w:t>
      </w:r>
    </w:p>
    <w:p w14:paraId="75039E20" w14:textId="77777777" w:rsidR="00572643" w:rsidRPr="00572643" w:rsidRDefault="00572643" w:rsidP="005726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 xml:space="preserve">PROPOSTA N.º 28. 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Apoio ao Arrendamento Habitacional a quatro novos requerentes, aumentar o </w:t>
      </w:r>
      <w:proofErr w:type="spellStart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paoio</w:t>
      </w:r>
      <w:proofErr w:type="spellEnd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 cinco beneficiários, diminuir o apoio a dois munícipes e </w:t>
      </w:r>
      <w:proofErr w:type="spellStart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>e</w:t>
      </w:r>
      <w:proofErr w:type="spellEnd"/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manter o valor do apoio a dois beneficiários.</w:t>
      </w:r>
    </w:p>
    <w:p w14:paraId="26D62B3C" w14:textId="77777777" w:rsidR="00572643" w:rsidRPr="00572643" w:rsidRDefault="00572643" w:rsidP="005726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PROPOSTA N.º 29. Aprovar a Ata em Minuta. - </w:t>
      </w: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PT"/>
          <w14:ligatures w14:val="none"/>
        </w:rPr>
        <w:t>Extra minuta</w:t>
      </w:r>
    </w:p>
    <w:p w14:paraId="01456F26" w14:textId="77777777" w:rsidR="00572643" w:rsidRPr="00572643" w:rsidRDefault="00572643" w:rsidP="005726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5726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t-PT"/>
          <w14:ligatures w14:val="none"/>
        </w:rPr>
        <w:t>Nota:</w:t>
      </w:r>
      <w:r w:rsidRPr="00572643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t xml:space="preserve"> As deliberações de 1 a 7 e de 9 a 28 foram aprovadas por unanimidade. A deliberação 7 foi aprovada por maioria, com abstenção dos vereadores do Partido Socialista.</w:t>
      </w:r>
    </w:p>
    <w:p w14:paraId="18FE0E22" w14:textId="77777777" w:rsidR="000A6EB5" w:rsidRDefault="000A6EB5"/>
    <w:sectPr w:rsidR="000A6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43"/>
    <w:rsid w:val="000A6EB5"/>
    <w:rsid w:val="005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27D9"/>
  <w15:chartTrackingRefBased/>
  <w15:docId w15:val="{6DE1B7FB-0FBB-469B-8153-5D1C8D85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1628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2024-04-30T08:07:00Z</dcterms:created>
  <dcterms:modified xsi:type="dcterms:W3CDTF">2024-04-30T08:08:00Z</dcterms:modified>
</cp:coreProperties>
</file>