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18F96" w14:textId="77777777" w:rsidR="00973C3F" w:rsidRPr="00973C3F" w:rsidRDefault="00973C3F" w:rsidP="00973C3F">
      <w:pPr>
        <w:jc w:val="center"/>
      </w:pPr>
    </w:p>
    <w:p w14:paraId="30EE42FD" w14:textId="77777777" w:rsidR="00973C3F" w:rsidRPr="00973C3F" w:rsidRDefault="00973C3F" w:rsidP="00973C3F">
      <w:pPr>
        <w:jc w:val="center"/>
      </w:pPr>
      <w:r w:rsidRPr="00973C3F">
        <w:rPr>
          <w:b/>
          <w:bCs/>
        </w:rPr>
        <w:t>Câmara Municipal de Barcelos</w:t>
      </w:r>
      <w:r w:rsidRPr="00973C3F">
        <w:br/>
      </w:r>
      <w:r w:rsidRPr="00973C3F">
        <w:rPr>
          <w:b/>
          <w:bCs/>
        </w:rPr>
        <w:t>Reunião Ordinária do Executivo</w:t>
      </w:r>
      <w:r w:rsidRPr="00973C3F">
        <w:br/>
      </w:r>
      <w:r w:rsidRPr="00973C3F">
        <w:rPr>
          <w:b/>
          <w:bCs/>
        </w:rPr>
        <w:t>31 de março de 2025</w:t>
      </w:r>
      <w:r w:rsidRPr="00973C3F">
        <w:br/>
      </w:r>
      <w:r w:rsidRPr="00973C3F">
        <w:rPr>
          <w:b/>
          <w:bCs/>
        </w:rPr>
        <w:t>Lista Completa das Deliberações</w:t>
      </w:r>
    </w:p>
    <w:p w14:paraId="3F8CA10D" w14:textId="77777777" w:rsidR="00973C3F" w:rsidRPr="00973C3F" w:rsidRDefault="00973C3F" w:rsidP="00973C3F"/>
    <w:p w14:paraId="110B51F5" w14:textId="58EA9F92" w:rsidR="00973C3F" w:rsidRPr="00973C3F" w:rsidRDefault="00973C3F" w:rsidP="00973C3F">
      <w:r w:rsidRPr="00973C3F">
        <w:rPr>
          <w:b/>
          <w:bCs/>
        </w:rPr>
        <w:t>PROPOSTA N.º 1</w:t>
      </w:r>
      <w:r w:rsidRPr="00973C3F">
        <w:t>. Aprovar a ata da reunião ordinária realizada em 17 de março de 2025;</w:t>
      </w:r>
      <w:r w:rsidRPr="00973C3F">
        <w:br/>
      </w:r>
      <w:r w:rsidRPr="00973C3F">
        <w:rPr>
          <w:b/>
          <w:bCs/>
        </w:rPr>
        <w:t>PROPOSTA N.º 2</w:t>
      </w:r>
      <w:r w:rsidRPr="00973C3F">
        <w:t>. Atribuir auxílios económicos para refeições escolares a mais cinco crianças da educação pré-escolar e a mais quatro alunos do 1.º ciclo do ensino básico;</w:t>
      </w:r>
      <w:r w:rsidRPr="00973C3F">
        <w:br/>
      </w:r>
      <w:r w:rsidRPr="00973C3F">
        <w:rPr>
          <w:b/>
          <w:bCs/>
        </w:rPr>
        <w:t xml:space="preserve">PROPOSTA Nº 3. </w:t>
      </w:r>
      <w:r w:rsidRPr="00973C3F">
        <w:t>Alterar a listagem inicial dos inscritos nas Atividades de Animação e Apoio à Família (AAAF’s) para o ano letivo 2024/2025;</w:t>
      </w:r>
      <w:r w:rsidRPr="00973C3F">
        <w:br/>
      </w:r>
      <w:r w:rsidRPr="00973C3F">
        <w:rPr>
          <w:b/>
          <w:bCs/>
        </w:rPr>
        <w:t>PROPOSTA N.º 4</w:t>
      </w:r>
      <w:r w:rsidRPr="00973C3F">
        <w:t>. Atribuir apoio ao arrendamento habitacional a sete novos requerentes; continuar o valor do apoio a dois munícipes; diminuir o valor do apoio a quatro beneficiários;</w:t>
      </w:r>
      <w:r w:rsidRPr="00973C3F">
        <w:br/>
      </w:r>
      <w:r w:rsidRPr="00973C3F">
        <w:rPr>
          <w:b/>
          <w:bCs/>
        </w:rPr>
        <w:t>PROPOSTA N.º 5.</w:t>
      </w:r>
      <w:r w:rsidRPr="00973C3F">
        <w:t xml:space="preserve"> Aprovar a realização do concurso “Barcelos Florido” 2025 e as respetivas normas de participação;</w:t>
      </w:r>
      <w:r w:rsidRPr="00973C3F">
        <w:br/>
      </w:r>
      <w:r w:rsidRPr="00973C3F">
        <w:rPr>
          <w:b/>
          <w:bCs/>
        </w:rPr>
        <w:t xml:space="preserve">PROPOSTA N.º 6. </w:t>
      </w:r>
      <w:r w:rsidRPr="00973C3F">
        <w:t>Atribuir Tarifa Social de Resíduos Urbanos a quatro munícipes;</w:t>
      </w:r>
      <w:r w:rsidRPr="00973C3F">
        <w:br/>
      </w:r>
      <w:r w:rsidRPr="00973C3F">
        <w:rPr>
          <w:b/>
          <w:bCs/>
        </w:rPr>
        <w:t>PROPOSTA N.º 7.</w:t>
      </w:r>
      <w:r w:rsidRPr="00973C3F">
        <w:t xml:space="preserve"> Atribuir Tarifa Especial para Consumidores Domésticos de Água a um requerente com família com carência económica;</w:t>
      </w:r>
      <w:r w:rsidRPr="00973C3F">
        <w:br/>
      </w:r>
      <w:r w:rsidRPr="00973C3F">
        <w:rPr>
          <w:b/>
          <w:bCs/>
        </w:rPr>
        <w:t>PROPOSTA N.º 8.</w:t>
      </w:r>
      <w:r w:rsidRPr="00973C3F">
        <w:t xml:space="preserve"> Atribuir a Tarifa Especial para Consumidores Não Domésticos de Natureza Social nos Serviços de Abastecimento de Água e Recolha de Águas Residuais a uma instituição social;</w:t>
      </w:r>
      <w:r w:rsidRPr="00973C3F">
        <w:br/>
      </w:r>
      <w:r w:rsidRPr="00973C3F">
        <w:rPr>
          <w:b/>
          <w:bCs/>
        </w:rPr>
        <w:t>PROPOSTA N.º 9.</w:t>
      </w:r>
      <w:r w:rsidRPr="00973C3F">
        <w:t xml:space="preserve"> Aprovar a minuta de Contrato de Comodato a celebrar entre o Município de Barcelos e a Freguesia de Panque, que estabelece as condições de cedência do edifício da antiga escola EB1, da freguesia de Panque, com vista à concretização do projeto para a criação da “Academia Sénior”;</w:t>
      </w:r>
      <w:r w:rsidRPr="00973C3F">
        <w:br/>
      </w:r>
      <w:r w:rsidRPr="00973C3F">
        <w:rPr>
          <w:b/>
          <w:bCs/>
        </w:rPr>
        <w:t>PROPOSTA N.º 10.</w:t>
      </w:r>
      <w:r w:rsidRPr="00973C3F">
        <w:t>  Aprovar a alienação das viaturas, o programa do procedimento; a comissão da hasta pública; o anúncio da hasta pública, e delegar no Vereador do Pelouro do Património todos os procedimentos conducentes até à conclusão da hasta pública;</w:t>
      </w:r>
      <w:r w:rsidRPr="00973C3F">
        <w:br/>
      </w:r>
      <w:r w:rsidRPr="00973C3F">
        <w:rPr>
          <w:b/>
          <w:bCs/>
        </w:rPr>
        <w:t>PROPOSTA N.º 11.</w:t>
      </w:r>
      <w:r w:rsidRPr="00973C3F">
        <w:t xml:space="preserve"> Conceder um subsídio no valor de 10 000,00 € à Associação Clube Moto Galos de Barcelos para ajudar nos custos da realização do “28.º Encontro Motard de Barcelos”, a realizar de 9 a 11 de maio de 202</w:t>
      </w:r>
      <w:r w:rsidR="00263AC2">
        <w:t>5</w:t>
      </w:r>
      <w:r w:rsidRPr="00973C3F">
        <w:t>, no Parque da Cidade de Barcelos;</w:t>
      </w:r>
      <w:r w:rsidRPr="00973C3F">
        <w:br/>
      </w:r>
      <w:r w:rsidRPr="00973C3F">
        <w:rPr>
          <w:b/>
          <w:bCs/>
        </w:rPr>
        <w:t>PROPOSTA N.º 12</w:t>
      </w:r>
      <w:r w:rsidRPr="00973C3F">
        <w:t>. Aprovar a Minuta de Acordo de Colaboração a celebrar entre o Município de Barcelos e a ARCA – Associação Recreativa e Cultural de Arcozelo;</w:t>
      </w:r>
      <w:r w:rsidRPr="00973C3F">
        <w:br/>
      </w:r>
      <w:r w:rsidRPr="00973C3F">
        <w:rPr>
          <w:b/>
          <w:bCs/>
        </w:rPr>
        <w:t>PROPOSTA N.º 13.</w:t>
      </w:r>
      <w:r w:rsidRPr="00973C3F">
        <w:t xml:space="preserve"> Aprovar a Minuta de Acordo de Colaboração entre o Município de Barcelos e o Teatro de Balugas – Associação Cultural;</w:t>
      </w:r>
      <w:r w:rsidRPr="00973C3F">
        <w:br/>
      </w:r>
      <w:r w:rsidRPr="00973C3F">
        <w:rPr>
          <w:b/>
          <w:bCs/>
        </w:rPr>
        <w:t>PROPOSTA N.º 14.</w:t>
      </w:r>
      <w:r w:rsidRPr="00973C3F">
        <w:t xml:space="preserve"> Atribuir uma comparticipação financeira no valor de 60 000,00 € ao Centro Social de Dur</w:t>
      </w:r>
      <w:r w:rsidR="004337CA">
        <w:t>r</w:t>
      </w:r>
      <w:r w:rsidRPr="00973C3F">
        <w:t>ães;</w:t>
      </w:r>
      <w:r w:rsidRPr="00973C3F">
        <w:br/>
      </w:r>
      <w:r w:rsidRPr="00973C3F">
        <w:rPr>
          <w:b/>
          <w:bCs/>
        </w:rPr>
        <w:t xml:space="preserve">PROPOSTA N.º 15. </w:t>
      </w:r>
      <w:r w:rsidRPr="00973C3F">
        <w:t>Isentar o Instituto S. João de Deus – Casa de Saúde S. João de Deus do pagamento de taxas pela recolha de “Monstros”;</w:t>
      </w:r>
      <w:r w:rsidRPr="00973C3F">
        <w:br/>
      </w:r>
      <w:r w:rsidRPr="00973C3F">
        <w:rPr>
          <w:b/>
          <w:bCs/>
        </w:rPr>
        <w:t>PROPOSTA N.º 16</w:t>
      </w:r>
      <w:r w:rsidRPr="00973C3F">
        <w:t>. Conceder um subsídio no valor de 5 000,00 € ao Moto Clube Serra de Airó para ajudar nos custos do seu XII Encontro Motard, a realizar nos dias 9, 10 e 11 de agosto de 2025;</w:t>
      </w:r>
      <w:r w:rsidRPr="00973C3F">
        <w:br/>
      </w:r>
      <w:r w:rsidRPr="00973C3F">
        <w:rPr>
          <w:b/>
          <w:bCs/>
        </w:rPr>
        <w:t>PROPOSTA N.º 17</w:t>
      </w:r>
      <w:r w:rsidRPr="00973C3F">
        <w:t>. Atribuir mais 47 «Cheques-Bebé», que implicam uma comparticipação financeira de 7050,00 €;</w:t>
      </w:r>
      <w:r w:rsidRPr="00973C3F">
        <w:br/>
      </w:r>
      <w:r w:rsidRPr="00973C3F">
        <w:rPr>
          <w:b/>
          <w:bCs/>
        </w:rPr>
        <w:t>PROPOSTA N.º 18.</w:t>
      </w:r>
      <w:r w:rsidRPr="00973C3F">
        <w:t xml:space="preserve"> Ratificar o despacho do Presidente da Câmara, que aprovou a ata da reunião n.º 02 do Júri do Procedimento, com a resposta aos pedidos de esclarecimentos, lista </w:t>
      </w:r>
      <w:r w:rsidRPr="00973C3F">
        <w:lastRenderedPageBreak/>
        <w:t>de erros e omissões e classificação de documentos da proposta do Processo n.º 04/2025/DCP – Conceção e Construção do Centro de Saúde de Barcelos;</w:t>
      </w:r>
      <w:r w:rsidRPr="00973C3F">
        <w:br/>
      </w:r>
      <w:r w:rsidRPr="00973C3F">
        <w:rPr>
          <w:b/>
          <w:bCs/>
        </w:rPr>
        <w:t xml:space="preserve">PROPOSTA N.º 19. </w:t>
      </w:r>
      <w:r w:rsidRPr="00973C3F">
        <w:t>Ratificar o despacho do Presidente da Câmara Municipal, que aprovou a Ata da reunião n.º 08 do Júri do Procedimento, com a resposta ao pedido de prorrogação de prazo fixado para apresentação das propostas do Processo n.º  45/2024.DCP.E0233A – Reabilitação da Escola Secundária de Barcelinhos;</w:t>
      </w:r>
      <w:r w:rsidRPr="00973C3F">
        <w:br/>
      </w:r>
      <w:r w:rsidRPr="00973C3F">
        <w:rPr>
          <w:b/>
          <w:bCs/>
        </w:rPr>
        <w:t>PROPOSTA Nº 20.</w:t>
      </w:r>
      <w:r w:rsidRPr="00973C3F">
        <w:t xml:space="preserve"> Aprovar a solicitação requerida para efeitos de benefícios fiscais referente a um  prédio (frações B e C) situado na Rua Barjona de Freitas, União de Freguesias de Barcelos, Vila Boa e Vila Frescainha (São Martinho e São Pedro),  nos termos do previsto na alínea ccc) do n.º1, do artigo 33.º, do anexo I, da Lei n.º75/2013, de 12 de setembro e submeter a proposta à apreciação e votação da Assembleia Municipal, nos termos do previsto da alínea e), do n.º1, do artigo 25.º, do Anexo I, da Lei n.º75/2013, de 12 de setembro e no previsto no n.º6 do artigo 45.º do Estatuto dos Benefícios Fiscais, aprovado pelo DL n.º215/89, de 1 de julho, na sua redação atualizada;</w:t>
      </w:r>
      <w:r w:rsidRPr="00973C3F">
        <w:br/>
      </w:r>
      <w:r w:rsidRPr="00973C3F">
        <w:rPr>
          <w:b/>
          <w:bCs/>
        </w:rPr>
        <w:t>PROPOSTA N.º 21.</w:t>
      </w:r>
      <w:r w:rsidRPr="00973C3F">
        <w:t>  Aprovar a proposta de Reconhecimento de Interesse Público Municipal relativa a um prédio na freguesia de Vila Frescainha S. Martinho para alteração do uso de um edifício e ampliação do mesmo para uma serralharia e submeter a presente proposta à aprovação da Assembleia Municipal, nos termos do previsto na alínea k), do n.º 2, do artigo 25.º, do Anexo I, da Lei n.º 75/2013, de 12 de setembro;</w:t>
      </w:r>
      <w:r w:rsidRPr="00973C3F">
        <w:br/>
      </w:r>
      <w:r w:rsidRPr="00973C3F">
        <w:rPr>
          <w:b/>
          <w:bCs/>
        </w:rPr>
        <w:t>PROPOSTA Nº 22.</w:t>
      </w:r>
      <w:r w:rsidRPr="00973C3F">
        <w:t xml:space="preserve"> Aprovar a solicitação requerida, referente a um imóvel situado na Rua Miguel Bombarda, Área de Reabilitação Urbana do Centro Histórico, ao abrigo DL. nº266-B2012, de 31 de dezembro, para efeitos de usufruto de benefícios fiscais previstos no artigo 45.º do Estatuto dos Benefícios Fiscais e submeter a proposta a apreciação da Assembleia Municipal;</w:t>
      </w:r>
      <w:r w:rsidRPr="00973C3F">
        <w:br/>
      </w:r>
      <w:r w:rsidRPr="00973C3F">
        <w:rPr>
          <w:b/>
          <w:bCs/>
        </w:rPr>
        <w:t>PROPOSTA N.º 23.</w:t>
      </w:r>
      <w:r w:rsidRPr="00973C3F">
        <w:t xml:space="preserve"> Aprovar a alteração à licença de loteamento, Alvará 140/83, que se traduz na alteração à mancha de implantação prevista para o lote 4, mantendo os parâmetros urbanísticos anteriormente aprovados;</w:t>
      </w:r>
      <w:r w:rsidRPr="00973C3F">
        <w:br/>
      </w:r>
      <w:r w:rsidRPr="00973C3F">
        <w:rPr>
          <w:b/>
          <w:bCs/>
        </w:rPr>
        <w:t>PROPOSTA N.º 24</w:t>
      </w:r>
      <w:r w:rsidRPr="00973C3F">
        <w:t>. Aprovar nos termos do previsto na alínea ccc), do n.º 1, do artigo 33.º, do Anexo I, da Lei n.º 75/2013, de 12/09; e submeter a presente proposta à apreciação e votação da Assembleia Municipal, nos termos do previsto na alínea k), do n.º 2, do artigo 25.º, do Anexo I, da Lei n.º 75/2013, de 12 de setembro, relativa ao pedido de reconhecimento de Interesse Público Municipal, com vista à instalação de um “Agroturismo e Experiências Sustentáveis”, designado de “Fonte de Cristoi Eco-Agroturismo”, com o objetivo de promover junto do Turismo de Portugal uma candidatura de apoio à sua implementação;</w:t>
      </w:r>
      <w:r w:rsidRPr="00973C3F">
        <w:br/>
      </w:r>
      <w:r w:rsidRPr="00973C3F">
        <w:rPr>
          <w:b/>
          <w:bCs/>
        </w:rPr>
        <w:t>PROPOSTA N.º 25.</w:t>
      </w:r>
      <w:r w:rsidRPr="00973C3F">
        <w:t xml:space="preserve"> Apreciar e votar a submissão do Plano Municipal de Ação Climática de Barcelos, de 7 de janeiro de 2025, segundo quanto estabelecido no artigo 14.º, ponto 2 da Lei de Bases do Clima, à Assembleia Municipal para efeitos de apreciação e votação;</w:t>
      </w:r>
      <w:r w:rsidRPr="00973C3F">
        <w:br/>
      </w:r>
      <w:r w:rsidRPr="00973C3F">
        <w:rPr>
          <w:b/>
          <w:bCs/>
        </w:rPr>
        <w:t>PROPOSTA N.º 26</w:t>
      </w:r>
      <w:r w:rsidRPr="00973C3F">
        <w:t>. Aprovar o Estudo Prévio atualizado e autorizar a abertura de procedimento público para contratar na modalidade de Conceção/Construção do Parque Habitacional – 1.º Direito – Núcleo de Cambeses;</w:t>
      </w:r>
      <w:r w:rsidRPr="00973C3F">
        <w:br/>
      </w:r>
      <w:r w:rsidRPr="00973C3F">
        <w:rPr>
          <w:b/>
          <w:bCs/>
        </w:rPr>
        <w:t>PROPOSTA N.º 27.</w:t>
      </w:r>
      <w:r w:rsidRPr="00973C3F">
        <w:t xml:space="preserve"> Aprovar os Projetos de Execução de Redes de Saneamento de Palme, Aldreu e Fragoso, condicionados às referidas autorizações das 24 parcelas de terreno privado e autorizar a abertura de procedimento público para a respetiva contratualização;</w:t>
      </w:r>
      <w:r w:rsidRPr="00973C3F">
        <w:br/>
      </w:r>
      <w:r w:rsidRPr="00973C3F">
        <w:rPr>
          <w:b/>
          <w:bCs/>
        </w:rPr>
        <w:t>PROPOSTA N.º 28.</w:t>
      </w:r>
      <w:r w:rsidRPr="00973C3F">
        <w:t xml:space="preserve"> Aprovar o Estudo Prévio relativo ao "Projeto de Execução de Estabilidade da Recuperação e Remodelação da Casa Conde Vilas Boas";</w:t>
      </w:r>
      <w:r w:rsidRPr="00973C3F">
        <w:br/>
      </w:r>
      <w:r w:rsidRPr="00973C3F">
        <w:rPr>
          <w:b/>
          <w:bCs/>
        </w:rPr>
        <w:t>PROPOSTA N.º 29.</w:t>
      </w:r>
      <w:r w:rsidRPr="00973C3F">
        <w:t xml:space="preserve"> Aprovar a conta final da empreitada de construção da "Segunda fase do Estádio Cidade de Barcelos - Construção dos Campos de Treinos no Complexo Desportivo de Barcelos”, da qual resulta um saldo a favor do município no montante de 100 511,81€, </w:t>
      </w:r>
      <w:r w:rsidRPr="00973C3F">
        <w:lastRenderedPageBreak/>
        <w:t>acrescido de IVA à taxa legal em vigor;</w:t>
      </w:r>
      <w:r w:rsidRPr="00973C3F">
        <w:br/>
      </w:r>
      <w:r w:rsidRPr="00973C3F">
        <w:rPr>
          <w:b/>
          <w:bCs/>
        </w:rPr>
        <w:t>PROPOSTA N.º 30.</w:t>
      </w:r>
      <w:r w:rsidRPr="00973C3F">
        <w:t>  Aprovar o Projeto Equivalente da Obra de Arte na EN 103, relativo à Empreitada «Ligação à Variante da EN 103 em Rio Covo Sta Eugénia» e o Projeto Alternativo da Conduta Adutora existente na EN 103, bem como aprovar os trabalhos complementares propostos pela Fiscalização Externa, no montante de 1 710 268,11 € + IVA e o valor dos trabalhos a menos propostos pela Fiscalização Externa no montante de 323 021,38 € + IVA. Autorizar a celebração do Contrato Adicional N.º 2;</w:t>
      </w:r>
      <w:r w:rsidRPr="00973C3F">
        <w:br/>
      </w:r>
      <w:r w:rsidRPr="00973C3F">
        <w:rPr>
          <w:b/>
          <w:bCs/>
        </w:rPr>
        <w:t>PROPOSTA N.º 31</w:t>
      </w:r>
      <w:r w:rsidRPr="00973C3F">
        <w:t>. No âmbito do Acordo-Quadro para a Beneficiação da Rede Viária Municipal, Concelho de Barcelos», determinar a decisão de contratar; autorizar a despesa; aprovar a informação do GGEOP; autorizar a abertura de um procedimento de concurso público, sem publicação de anúncio no Jornal Oficial da União Europeia; aprovar as peças do procedimento (programa de procedimento e caderno de encargos; aprovar a nomeação e as delegações no júri do procedimento; aprovar a nomeação e as delegações nos gestores do procedimento;</w:t>
      </w:r>
      <w:r w:rsidRPr="00973C3F">
        <w:br/>
      </w:r>
      <w:r w:rsidRPr="00973C3F">
        <w:rPr>
          <w:b/>
          <w:bCs/>
        </w:rPr>
        <w:t>PROPOSTA N.º 32.</w:t>
      </w:r>
      <w:r w:rsidRPr="00973C3F">
        <w:t xml:space="preserve"> Ratificar os despachos proferidos pelo Presidente da Câmara Municipal, que aprovaram/autorizaram o seguinte: a cedência de 4 bancos de jardim usados à Fábrica da Igreja da Freguesia de Palme, a fim de ser colocados no adro da Capela de Nossa Senhora dos Remédios; a disponibilização de 200 giveways ao Turismo Porto e Norte de Portugal, E.R., para oferecer na ação comemorativa do 10.º Aniversário da EasyJet, no dia 9 de abril, no Porto; a cedência de utilização do Pavilhão Municipal de Adães à Associação de Basquetebol de Braga, para apoio à organização das suas atividades, a realizar nos dias 5, 6, 7 e 8 de abril de 2025, dentro da disponibilidade de horário; a cedência de utilização do Pavilhão Municipal de Barcelos, no dia 8 de fevereiro de 2025, e a cedência de utilização do Pavilhão Municipal de Adães à Associação Recreativa e Cultural Águias de Alvelos, para apoio à organização de dois torneios de Ju-Jitsu; a cedência de utilização do Parque da Cidade à Tuna Feminina do Instituto Politécnico do Cávado e do Ave, para apoio à organização da XVI Edição do Capas Traçadas – Festival de Tunas Femininas da Cidade de Barcelos, a realizar-se nos dias 23 e 24 de maio de 2025; a cedência de 100 cadeiras à Tuna Feminina do Instituto Politécnico do Cávado e do Ave, para apoio à organização da XVI Edição do Capas Traçadas – Festival de Tunas Femininas da Cidade de Barcelos, a realizar-se nos dias 23 e 24 de maio de 2025; a cedência de 20 grades de vedação, 10 placas de condicionamento de trânsito, 1 estrado, 1 pórtico, 1 pódio e 4 tendas, ao Núcleo Desportivo da Silva, para apoio à organização do evento “BTT da Silva”, a realizar no dia 11 de maio de 2025; a cedência de 80 grades de vedação, 1 estrado, 1 pórtico e 30 pinos de sinalização à Associação Cultural e Recreativa da Feira da Isabelinha, para apoio à organização do evento “Feira da Isabelinha”, a realizar entre os dias 18 a 21 de abril de 2025; a cedência de utilização do Pavilhão Municipal de Campo à AFC – Associação Futsal de Campo, para apoio à organização de um evento de angariação de fundos, a realizar nos dias 4, 5 e 6 de abril de 2025;</w:t>
      </w:r>
      <w:r w:rsidRPr="00973C3F">
        <w:br/>
      </w:r>
      <w:r w:rsidRPr="00973C3F">
        <w:rPr>
          <w:b/>
          <w:bCs/>
        </w:rPr>
        <w:t>PROPOSTA Nº 33.</w:t>
      </w:r>
      <w:r w:rsidRPr="00973C3F">
        <w:t xml:space="preserve"> Ratificar os Despachos da Vereadora, Mariana Carvalho, que aprovaram/autorizaram o seguinte: a cedência das instalações da escola EB1/JI de Fraião à Junta de Freguesia Tamel S. Veríssimo, para o desenvolvimento das atividades lúdicas de enriquecimento destinada às crianças, por parte da Associação de Pais, na primeira quinzena de agosto;  a disponibilização de 15 galos de 19cm à Escola Secundária de Barcelos, bem como a cedência de transporte em autocarro para 23 pessoas, ida e volta, de Barcelos a Vierzon (França), a fim dos alunos do 10.º ano de Desporto participarem nos jogos da Juventude desta cidade geminada com Barcelos;</w:t>
      </w:r>
      <w:r w:rsidRPr="00973C3F">
        <w:br/>
      </w:r>
      <w:r w:rsidRPr="00973C3F">
        <w:rPr>
          <w:b/>
          <w:bCs/>
        </w:rPr>
        <w:t>PROPOSTA N.º 34</w:t>
      </w:r>
      <w:r w:rsidRPr="00973C3F">
        <w:t xml:space="preserve">. Ratificar os Despachos do Vereador José Paulo Matias, que aprovaram/autorizaram: a cedência do Auditório da Biblioteca Municipal, bem como a isenção de taxas, ao Arciprestado de Barcelos, para realização da iniciativa “Valha-me Deus!” no dia 26 </w:t>
      </w:r>
      <w:r w:rsidRPr="00973C3F">
        <w:lastRenderedPageBreak/>
        <w:t>de abril; a disponibilização de 70 giveways, 70 mapas e 70 roteiros do Figurado à Confraria Gastronómica O Galo de Barcelos, para oferecer aquando da cerimónia do VII Capítulo da Confraria no dia 26 de abril; a cedência do Auditório da Biblioteca Municipal, bem como a isenção de taxas à Escola Profissional Profitecla, para realização da Cerimónia de Mérito 2023/2024 no dia 31 de março; a cedência do Auditório Municipal ao SISTERP – Sindicato Independente e Solidário dos Trabalhadores do Estado e Regimes Públicos, para realização de uma reunião de Esclarecimento e Informação de Trabalhadores no dia 9 de abril;</w:t>
      </w:r>
      <w:r w:rsidRPr="00973C3F">
        <w:br/>
      </w:r>
      <w:r w:rsidRPr="00973C3F">
        <w:rPr>
          <w:b/>
          <w:bCs/>
        </w:rPr>
        <w:t>PROPOSTA N.º 35</w:t>
      </w:r>
      <w:r w:rsidRPr="00973C3F">
        <w:t>. Aprovar a Ata em Minuta.</w:t>
      </w:r>
      <w:r w:rsidRPr="00973C3F">
        <w:br/>
      </w:r>
      <w:r w:rsidRPr="00973C3F">
        <w:rPr>
          <w:b/>
          <w:bCs/>
        </w:rPr>
        <w:t>Nota:</w:t>
      </w:r>
      <w:r w:rsidRPr="00973C3F">
        <w:t xml:space="preserve"> As deliberações de 1 a 17, 20 a 27 e 31 a 35 foram aprovadas por unanimidade. As deliberações 18,19 e 28 a 30 foram aprovadas por maioria com abstenção dos vereadores do Partido Socialista.</w:t>
      </w:r>
    </w:p>
    <w:p w14:paraId="17A64A5B" w14:textId="77777777" w:rsidR="00E7049B" w:rsidRDefault="00E7049B"/>
    <w:sectPr w:rsidR="00E7049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3F"/>
    <w:rsid w:val="00263AC2"/>
    <w:rsid w:val="00295117"/>
    <w:rsid w:val="004337CA"/>
    <w:rsid w:val="007E40EF"/>
    <w:rsid w:val="00973C3F"/>
    <w:rsid w:val="009C5C3D"/>
    <w:rsid w:val="00B03435"/>
    <w:rsid w:val="00B81BBE"/>
    <w:rsid w:val="00E70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57F46"/>
  <w15:chartTrackingRefBased/>
  <w15:docId w15:val="{028C07A0-7AC3-4D14-BD94-D4941E0C1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ter"/>
    <w:uiPriority w:val="9"/>
    <w:qFormat/>
    <w:rsid w:val="00973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973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973C3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973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973C3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973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973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973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973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973C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973C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973C3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973C3F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973C3F"/>
    <w:rPr>
      <w:rFonts w:eastAsiaTheme="majorEastAsia" w:cstheme="majorBidi"/>
      <w:color w:val="2F5496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973C3F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973C3F"/>
    <w:rPr>
      <w:rFonts w:eastAsiaTheme="majorEastAsia" w:cstheme="majorBidi"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973C3F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973C3F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973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973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973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973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973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973C3F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73C3F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973C3F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973C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973C3F"/>
    <w:rPr>
      <w:i/>
      <w:iCs/>
      <w:color w:val="2F5496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973C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03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8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6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1853</Words>
  <Characters>10008</Characters>
  <Application>Microsoft Office Word</Application>
  <DocSecurity>0</DocSecurity>
  <Lines>83</Lines>
  <Paragraphs>23</Paragraphs>
  <ScaleCrop>false</ScaleCrop>
  <Company/>
  <LinksUpToDate>false</LinksUpToDate>
  <CharactersWithSpaces>11838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Catarina Lopes</dc:creator>
  <cp:keywords/>
  <dc:description/>
  <cp:lastModifiedBy>Catarina Lopes</cp:lastModifiedBy>
  <cp:revision>4</cp:revision>
  <dcterms:created xsi:type="dcterms:W3CDTF">2025-03-31T16:05:00Z</dcterms:created>
  <dcterms:modified xsi:type="dcterms:W3CDTF">2025-04-01T08:10:00Z</dcterms:modified>
</cp:coreProperties>
</file>